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1DD7" w14:textId="71631493" w:rsidR="000D355B" w:rsidRDefault="00D45F91" w:rsidP="00D45F91">
      <w:pPr>
        <w:tabs>
          <w:tab w:val="left" w:leader="underscore" w:pos="5812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5F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ALLEGATO A</w:t>
      </w:r>
    </w:p>
    <w:p w14:paraId="2ED7F1AC" w14:textId="77777777" w:rsidR="00B345C4" w:rsidRPr="00D45F91" w:rsidRDefault="00B345C4" w:rsidP="00D45F91">
      <w:pPr>
        <w:tabs>
          <w:tab w:val="left" w:leader="underscore" w:pos="5812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FEB265" w14:textId="77777777" w:rsidR="000D355B" w:rsidRPr="00AF32D4" w:rsidRDefault="000D355B" w:rsidP="007D07F6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AF32D4">
        <w:rPr>
          <w:rFonts w:ascii="Times New Roman" w:hAnsi="Times New Roman" w:cs="Times New Roman"/>
          <w:sz w:val="24"/>
          <w:szCs w:val="24"/>
        </w:rPr>
        <w:t xml:space="preserve">Spett.le </w:t>
      </w:r>
    </w:p>
    <w:p w14:paraId="750EBF1B" w14:textId="77777777" w:rsidR="000D355B" w:rsidRPr="00AF32D4" w:rsidRDefault="000D355B" w:rsidP="007D07F6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AF32D4">
        <w:rPr>
          <w:rFonts w:ascii="Times New Roman" w:hAnsi="Times New Roman" w:cs="Times New Roman"/>
          <w:sz w:val="24"/>
          <w:szCs w:val="24"/>
        </w:rPr>
        <w:t>REGIONE LOMBARDIA</w:t>
      </w:r>
    </w:p>
    <w:p w14:paraId="51C656BC" w14:textId="26C74A33" w:rsidR="000D355B" w:rsidRPr="00AF32D4" w:rsidRDefault="000D355B" w:rsidP="007D07F6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AF32D4">
        <w:rPr>
          <w:rFonts w:ascii="Times New Roman" w:hAnsi="Times New Roman" w:cs="Times New Roman"/>
          <w:sz w:val="24"/>
          <w:szCs w:val="24"/>
        </w:rPr>
        <w:t xml:space="preserve">Direzione </w:t>
      </w:r>
      <w:r w:rsidR="00AF32D4" w:rsidRPr="00AF32D4">
        <w:rPr>
          <w:rFonts w:ascii="Times New Roman" w:hAnsi="Times New Roman" w:cs="Times New Roman"/>
          <w:sz w:val="24"/>
          <w:szCs w:val="24"/>
        </w:rPr>
        <w:t>Bilancio e Finanza</w:t>
      </w:r>
    </w:p>
    <w:p w14:paraId="40FA41BD" w14:textId="1BC75B55" w:rsidR="000D355B" w:rsidRPr="00BE58BC" w:rsidRDefault="00AF32D4" w:rsidP="007D07F6">
      <w:pPr>
        <w:spacing w:after="0" w:line="240" w:lineRule="auto"/>
        <w:ind w:left="39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2D4">
        <w:rPr>
          <w:rFonts w:ascii="Times New Roman" w:hAnsi="Times New Roman" w:cs="Times New Roman"/>
          <w:sz w:val="24"/>
          <w:szCs w:val="24"/>
        </w:rPr>
        <w:t>servizifinanziari</w:t>
      </w:r>
      <w:r w:rsidR="000D355B" w:rsidRPr="00AF32D4">
        <w:rPr>
          <w:rFonts w:ascii="Times New Roman" w:hAnsi="Times New Roman" w:cs="Times New Roman"/>
          <w:sz w:val="24"/>
          <w:szCs w:val="24"/>
        </w:rPr>
        <w:t>@pec.regione.lombardia.it</w:t>
      </w:r>
    </w:p>
    <w:p w14:paraId="5BB8C886" w14:textId="77777777" w:rsidR="000D355B" w:rsidRPr="00BE58BC" w:rsidRDefault="000D355B" w:rsidP="007D07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1A6DA" w14:textId="0C57F409" w:rsidR="000D355B" w:rsidRPr="00BE58BC" w:rsidRDefault="000D355B" w:rsidP="007D07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8BC">
        <w:rPr>
          <w:rFonts w:ascii="Times New Roman" w:hAnsi="Times New Roman" w:cs="Times New Roman"/>
          <w:b/>
          <w:bCs/>
          <w:sz w:val="24"/>
          <w:szCs w:val="24"/>
        </w:rPr>
        <w:t xml:space="preserve">DOMANDA DI CANDIDATURA AI FINI DEL CONFERIMENTO DELL’INCARICO DI COMPONENTE DEL NUCLEO DI VALUTAZIONE E VERIFICA DEGLI INVESTIMENTI PUBBLICI </w:t>
      </w:r>
    </w:p>
    <w:p w14:paraId="039AE1CD" w14:textId="77777777" w:rsidR="000D355B" w:rsidRPr="00BE58BC" w:rsidRDefault="000D355B" w:rsidP="007D07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51876" w14:textId="77777777" w:rsidR="000D355B" w:rsidRPr="00BE58BC" w:rsidRDefault="000D355B" w:rsidP="007D07F6">
      <w:pPr>
        <w:tabs>
          <w:tab w:val="left" w:leader="underscore" w:pos="5812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Il/la sottoscritto/a Cognome </w:t>
      </w:r>
      <w:r w:rsidRPr="00BE58BC">
        <w:rPr>
          <w:rFonts w:ascii="Times New Roman" w:hAnsi="Times New Roman" w:cs="Times New Roman"/>
          <w:sz w:val="24"/>
          <w:szCs w:val="24"/>
        </w:rPr>
        <w:tab/>
        <w:t xml:space="preserve">Nome </w:t>
      </w:r>
      <w:r w:rsidRPr="00BE58BC">
        <w:rPr>
          <w:rFonts w:ascii="Times New Roman" w:hAnsi="Times New Roman" w:cs="Times New Roman"/>
          <w:sz w:val="24"/>
          <w:szCs w:val="24"/>
        </w:rPr>
        <w:tab/>
      </w:r>
    </w:p>
    <w:p w14:paraId="75186066" w14:textId="77777777" w:rsidR="000D355B" w:rsidRPr="00BE58BC" w:rsidRDefault="000D355B" w:rsidP="007D07F6">
      <w:pPr>
        <w:tabs>
          <w:tab w:val="left" w:leader="underscore" w:pos="5812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Nato/a a </w:t>
      </w:r>
      <w:r w:rsidRPr="00BE58BC">
        <w:rPr>
          <w:rFonts w:ascii="Times New Roman" w:hAnsi="Times New Roman" w:cs="Times New Roman"/>
          <w:sz w:val="24"/>
          <w:szCs w:val="24"/>
        </w:rPr>
        <w:tab/>
        <w:t xml:space="preserve">il </w:t>
      </w:r>
      <w:r w:rsidRPr="00BE58BC">
        <w:rPr>
          <w:rFonts w:ascii="Times New Roman" w:hAnsi="Times New Roman" w:cs="Times New Roman"/>
          <w:sz w:val="24"/>
          <w:szCs w:val="24"/>
        </w:rPr>
        <w:tab/>
      </w:r>
    </w:p>
    <w:p w14:paraId="43371AB9" w14:textId="77777777" w:rsidR="000D355B" w:rsidRPr="00BE58BC" w:rsidRDefault="000D355B" w:rsidP="007D07F6">
      <w:pPr>
        <w:tabs>
          <w:tab w:val="right" w:leader="underscore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BE58BC">
        <w:rPr>
          <w:rFonts w:ascii="Times New Roman" w:hAnsi="Times New Roman" w:cs="Times New Roman"/>
          <w:sz w:val="24"/>
          <w:szCs w:val="24"/>
        </w:rPr>
        <w:tab/>
      </w:r>
    </w:p>
    <w:p w14:paraId="3408F3D0" w14:textId="483B37FD" w:rsidR="000D355B" w:rsidRPr="00BE58BC" w:rsidRDefault="000D355B" w:rsidP="007D07F6">
      <w:pPr>
        <w:tabs>
          <w:tab w:val="right" w:leader="underscore" w:pos="5245"/>
          <w:tab w:val="right" w:leader="underscore" w:pos="7655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Residente a</w:t>
      </w:r>
      <w:r w:rsidRPr="00BE58BC">
        <w:rPr>
          <w:rFonts w:ascii="Times New Roman" w:hAnsi="Times New Roman" w:cs="Times New Roman"/>
          <w:sz w:val="24"/>
          <w:szCs w:val="24"/>
        </w:rPr>
        <w:tab/>
      </w:r>
      <w:r w:rsidR="002A3B0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E58BC">
        <w:rPr>
          <w:rFonts w:ascii="Times New Roman" w:hAnsi="Times New Roman" w:cs="Times New Roman"/>
          <w:sz w:val="24"/>
          <w:szCs w:val="24"/>
        </w:rPr>
        <w:t>(Provincia) ______</w:t>
      </w:r>
    </w:p>
    <w:p w14:paraId="567E4CC6" w14:textId="78FCE889" w:rsidR="000D355B" w:rsidRPr="00BE58BC" w:rsidRDefault="000D355B" w:rsidP="007D07F6">
      <w:pPr>
        <w:tabs>
          <w:tab w:val="left" w:leader="underscore" w:pos="4111"/>
          <w:tab w:val="left" w:leader="underscore" w:pos="5103"/>
          <w:tab w:val="left" w:leader="underscore" w:pos="6663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In Via/Piazza ________________________________________________ n. __</w:t>
      </w:r>
      <w:r w:rsidR="00BD3FFA">
        <w:rPr>
          <w:rFonts w:ascii="Times New Roman" w:hAnsi="Times New Roman" w:cs="Times New Roman"/>
          <w:sz w:val="24"/>
          <w:szCs w:val="24"/>
        </w:rPr>
        <w:t>_</w:t>
      </w:r>
      <w:r w:rsidRPr="00BE58BC">
        <w:rPr>
          <w:rFonts w:ascii="Times New Roman" w:hAnsi="Times New Roman" w:cs="Times New Roman"/>
          <w:sz w:val="24"/>
          <w:szCs w:val="24"/>
        </w:rPr>
        <w:t xml:space="preserve">_ cap </w:t>
      </w:r>
      <w:r w:rsidRPr="00BE58BC">
        <w:rPr>
          <w:rFonts w:ascii="Times New Roman" w:hAnsi="Times New Roman" w:cs="Times New Roman"/>
          <w:sz w:val="24"/>
          <w:szCs w:val="24"/>
        </w:rPr>
        <w:tab/>
      </w:r>
    </w:p>
    <w:p w14:paraId="46543C71" w14:textId="77777777" w:rsidR="000D355B" w:rsidRPr="00BE58BC" w:rsidRDefault="000D355B" w:rsidP="007D07F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Domicilio presso cui ricevere ogni necessaria comunicazione in</w:t>
      </w:r>
      <w:r w:rsidRPr="00BE58BC">
        <w:rPr>
          <w:rFonts w:ascii="Times New Roman" w:hAnsi="Times New Roman" w:cs="Times New Roman"/>
          <w:sz w:val="24"/>
          <w:szCs w:val="24"/>
        </w:rPr>
        <w:tab/>
      </w:r>
    </w:p>
    <w:p w14:paraId="289FA633" w14:textId="77777777" w:rsidR="000D355B" w:rsidRPr="00BE58BC" w:rsidRDefault="000D355B" w:rsidP="007D07F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ab/>
      </w:r>
    </w:p>
    <w:p w14:paraId="0FB7C2A1" w14:textId="77777777" w:rsidR="000D355B" w:rsidRPr="00BE58BC" w:rsidRDefault="000D355B" w:rsidP="007D07F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ab/>
      </w:r>
    </w:p>
    <w:p w14:paraId="17B254A3" w14:textId="77777777" w:rsidR="000D355B" w:rsidRPr="00BE58BC" w:rsidRDefault="000D355B" w:rsidP="007D07F6">
      <w:pPr>
        <w:tabs>
          <w:tab w:val="left" w:leader="underscore" w:pos="4536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Telefono fisso</w:t>
      </w:r>
      <w:r w:rsidRPr="00BE58BC">
        <w:rPr>
          <w:rFonts w:ascii="Times New Roman" w:hAnsi="Times New Roman" w:cs="Times New Roman"/>
          <w:sz w:val="24"/>
          <w:szCs w:val="24"/>
        </w:rPr>
        <w:tab/>
        <w:t xml:space="preserve">Cellulare </w:t>
      </w:r>
      <w:r w:rsidRPr="00BE58BC">
        <w:rPr>
          <w:rFonts w:ascii="Times New Roman" w:hAnsi="Times New Roman" w:cs="Times New Roman"/>
          <w:sz w:val="24"/>
          <w:szCs w:val="24"/>
        </w:rPr>
        <w:tab/>
      </w:r>
    </w:p>
    <w:p w14:paraId="2F65A2E5" w14:textId="77777777" w:rsidR="000D355B" w:rsidRPr="00BE58BC" w:rsidRDefault="000D355B" w:rsidP="007D07F6">
      <w:pPr>
        <w:tabs>
          <w:tab w:val="left" w:leader="underscore" w:pos="4536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e-mail </w:t>
      </w:r>
      <w:r w:rsidRPr="00BE58BC">
        <w:rPr>
          <w:rFonts w:ascii="Times New Roman" w:hAnsi="Times New Roman" w:cs="Times New Roman"/>
          <w:sz w:val="24"/>
          <w:szCs w:val="24"/>
        </w:rPr>
        <w:tab/>
        <w:t xml:space="preserve">PEC </w:t>
      </w:r>
      <w:r w:rsidRPr="00BE58BC">
        <w:rPr>
          <w:rFonts w:ascii="Times New Roman" w:hAnsi="Times New Roman" w:cs="Times New Roman"/>
          <w:sz w:val="24"/>
          <w:szCs w:val="24"/>
        </w:rPr>
        <w:tab/>
      </w:r>
    </w:p>
    <w:p w14:paraId="6926EF13" w14:textId="77777777" w:rsidR="000D355B" w:rsidRPr="00BE58BC" w:rsidRDefault="000D355B" w:rsidP="007D0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E9B79" w14:textId="2ACBB76B" w:rsidR="000D355B" w:rsidRDefault="000D355B" w:rsidP="007D0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consapevole delle responsabilità derivanti da dichiarazioni false o mendaci previste dagli artt. 75 e 76 del d.p.r. 28 dicembre 2000, n. 445, </w:t>
      </w:r>
      <w:r w:rsidRPr="00BE58BC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Pr="00BE58BC">
        <w:rPr>
          <w:rFonts w:ascii="Times New Roman" w:hAnsi="Times New Roman" w:cs="Times New Roman"/>
          <w:sz w:val="24"/>
          <w:szCs w:val="24"/>
        </w:rPr>
        <w:t>, ai sensi degli artt. 46 e 47 del richiamato d.p.r. n. 445/2000:</w:t>
      </w:r>
    </w:p>
    <w:p w14:paraId="330938FF" w14:textId="77777777" w:rsidR="00A774FE" w:rsidRPr="00BE58BC" w:rsidRDefault="00A774FE" w:rsidP="007D0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7E1B1" w14:textId="0EAEB425" w:rsidR="00A774FE" w:rsidRDefault="000D355B" w:rsidP="5B2B627D">
      <w:pPr>
        <w:pStyle w:val="Paragrafoelenco"/>
        <w:widowControl/>
        <w:numPr>
          <w:ilvl w:val="0"/>
          <w:numId w:val="15"/>
        </w:numPr>
        <w:tabs>
          <w:tab w:val="right" w:leader="underscore" w:pos="96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38D88772">
        <w:rPr>
          <w:rFonts w:ascii="Times New Roman" w:hAnsi="Times New Roman" w:cs="Times New Roman"/>
          <w:sz w:val="24"/>
          <w:szCs w:val="24"/>
        </w:rPr>
        <w:t>di essere in possesso del seguente titolo di studio:</w:t>
      </w:r>
      <w:r w:rsidR="00A774FE" w:rsidRPr="38D88772">
        <w:rPr>
          <w:rFonts w:ascii="Times New Roman" w:hAnsi="Times New Roman" w:cs="Times New Roman"/>
          <w:sz w:val="24"/>
          <w:szCs w:val="24"/>
        </w:rPr>
        <w:t xml:space="preserve"> </w:t>
      </w:r>
      <w:r w:rsidR="00A774FE">
        <w:tab/>
      </w:r>
      <w:r w:rsidR="2E72DB60" w:rsidRPr="38D88772">
        <w:rPr>
          <w:rFonts w:ascii="Times New Roman" w:hAnsi="Times New Roman" w:cs="Times New Roman"/>
          <w:sz w:val="24"/>
          <w:szCs w:val="24"/>
        </w:rPr>
        <w:t>_________________________________conseguito presso ___________________</w:t>
      </w:r>
      <w:r w:rsidR="09617CB0" w:rsidRPr="38D88772">
        <w:rPr>
          <w:rFonts w:ascii="Times New Roman" w:hAnsi="Times New Roman" w:cs="Times New Roman"/>
          <w:sz w:val="24"/>
          <w:szCs w:val="24"/>
        </w:rPr>
        <w:t>____________</w:t>
      </w:r>
      <w:r w:rsidR="2E72DB60" w:rsidRPr="38D88772">
        <w:rPr>
          <w:rFonts w:ascii="Times New Roman" w:hAnsi="Times New Roman" w:cs="Times New Roman"/>
          <w:sz w:val="24"/>
          <w:szCs w:val="24"/>
        </w:rPr>
        <w:t>_____ in data ___________________</w:t>
      </w:r>
      <w:r w:rsidR="00A774FE" w:rsidRPr="38D88772">
        <w:rPr>
          <w:rFonts w:ascii="Times New Roman" w:hAnsi="Times New Roman" w:cs="Times New Roman"/>
          <w:sz w:val="24"/>
          <w:szCs w:val="24"/>
        </w:rPr>
        <w:t>;</w:t>
      </w:r>
    </w:p>
    <w:p w14:paraId="1C59C7FD" w14:textId="79580F82" w:rsidR="00A774FE" w:rsidRPr="00BE58BC" w:rsidRDefault="00A774FE" w:rsidP="00A774FE">
      <w:pPr>
        <w:pStyle w:val="Paragrafoelenco"/>
        <w:tabs>
          <w:tab w:val="right" w:leader="underscore" w:pos="96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597D7" w14:textId="77777777" w:rsidR="000D355B" w:rsidRPr="00A774FE" w:rsidRDefault="000D355B" w:rsidP="00A774FE">
      <w:pPr>
        <w:pStyle w:val="Paragrafoelenco"/>
        <w:widowControl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74FE">
        <w:rPr>
          <w:rFonts w:ascii="Times New Roman" w:hAnsi="Times New Roman" w:cs="Times New Roman"/>
          <w:sz w:val="24"/>
          <w:szCs w:val="24"/>
        </w:rPr>
        <w:t xml:space="preserve">di trovarsi/non trovarsi in alcuna delle cause di incompatibilità di cui all’art. 6 della l.r. n. 32/2008; </w:t>
      </w:r>
    </w:p>
    <w:p w14:paraId="385F0931" w14:textId="77777777" w:rsidR="000D355B" w:rsidRPr="00BE58BC" w:rsidRDefault="000D355B" w:rsidP="007D07F6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0F080D5" w14:textId="77777777" w:rsidR="000D355B" w:rsidRPr="00BE58BC" w:rsidRDefault="000D355B" w:rsidP="007D07F6">
      <w:pPr>
        <w:pStyle w:val="Paragrafoelenco"/>
        <w:widowControl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di trovarsi/non trovarsi in una delle situazioni di conflitto di interessi previste dall’art. 7 della l.r. 32/2008 e dagli articoli 6 e 7 del d.p.r. n. 62/2013;  </w:t>
      </w:r>
    </w:p>
    <w:p w14:paraId="158B31AA" w14:textId="77777777" w:rsidR="000D355B" w:rsidRPr="00BE58BC" w:rsidRDefault="000D355B" w:rsidP="007D07F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D08C6" w14:textId="77777777" w:rsidR="000D355B" w:rsidRPr="00BE58BC" w:rsidRDefault="000D355B" w:rsidP="007D07F6">
      <w:pPr>
        <w:pStyle w:val="Paragrafoelenco"/>
        <w:widowControl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di non trovarsi in una delle condizioni previste dall’art. 5 della l.r. n. 32/2008 e dall’art. 7 del d.lgs. n. 235/2012;</w:t>
      </w:r>
    </w:p>
    <w:p w14:paraId="61464861" w14:textId="77777777" w:rsidR="000D355B" w:rsidRPr="00BE58BC" w:rsidRDefault="000D355B" w:rsidP="007D07F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390C5" w14:textId="77777777" w:rsidR="000D355B" w:rsidRPr="00BE58BC" w:rsidRDefault="000D355B" w:rsidP="007D07F6">
      <w:pPr>
        <w:pStyle w:val="Paragrafoelenco"/>
        <w:widowControl/>
        <w:numPr>
          <w:ilvl w:val="0"/>
          <w:numId w:val="15"/>
        </w:numPr>
        <w:tabs>
          <w:tab w:val="right" w:leader="underscore" w:pos="96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i seguenti rapporti intercorrenti o precorsi con la Regione Lombardia e gli enti di cui agli allegati A1 e A2 della l.r. n. 30/2006: </w:t>
      </w:r>
      <w:r w:rsidRPr="00BE58BC">
        <w:rPr>
          <w:rFonts w:ascii="Times New Roman" w:hAnsi="Times New Roman" w:cs="Times New Roman"/>
          <w:sz w:val="24"/>
          <w:szCs w:val="24"/>
        </w:rPr>
        <w:tab/>
      </w:r>
    </w:p>
    <w:p w14:paraId="00E5C61D" w14:textId="77777777" w:rsidR="000D355B" w:rsidRDefault="000D355B" w:rsidP="007D07F6">
      <w:pPr>
        <w:pStyle w:val="Paragrafoelenco"/>
        <w:tabs>
          <w:tab w:val="right" w:leader="underscore" w:pos="96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ab/>
        <w:t xml:space="preserve">; </w:t>
      </w:r>
    </w:p>
    <w:p w14:paraId="273885B3" w14:textId="77777777" w:rsidR="00A774FE" w:rsidRPr="00BE58BC" w:rsidRDefault="00A774FE" w:rsidP="007D07F6">
      <w:pPr>
        <w:pStyle w:val="Paragrafoelenco"/>
        <w:tabs>
          <w:tab w:val="right" w:leader="underscore" w:pos="96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9EDF345" w14:textId="77777777" w:rsidR="000D355B" w:rsidRPr="00BE58BC" w:rsidRDefault="000D355B" w:rsidP="007D07F6">
      <w:pPr>
        <w:pStyle w:val="Paragrafoelenco"/>
        <w:widowControl/>
        <w:numPr>
          <w:ilvl w:val="0"/>
          <w:numId w:val="15"/>
        </w:numPr>
        <w:tabs>
          <w:tab w:val="right" w:leader="underscore" w:pos="96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di essere/non essere collocato in quiescenza e/o in altra situazione pensionistica; </w:t>
      </w:r>
    </w:p>
    <w:p w14:paraId="089A6268" w14:textId="77777777" w:rsidR="000D355B" w:rsidRPr="00BE58BC" w:rsidRDefault="000D355B" w:rsidP="007D07F6">
      <w:pPr>
        <w:pStyle w:val="Paragrafoelenco"/>
        <w:tabs>
          <w:tab w:val="right" w:leader="underscore" w:pos="96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BDE193" w14:textId="77777777" w:rsidR="000D355B" w:rsidRPr="00BE58BC" w:rsidRDefault="000D355B" w:rsidP="007D07F6">
      <w:pPr>
        <w:pStyle w:val="Paragrafoelenco"/>
        <w:widowControl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di essere/non essere titolare di cariche elettive (se sì, specificare quali); </w:t>
      </w:r>
    </w:p>
    <w:p w14:paraId="00837F90" w14:textId="77777777" w:rsidR="000D355B" w:rsidRPr="00BE58BC" w:rsidRDefault="000D355B" w:rsidP="007D07F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16727" w14:textId="77777777" w:rsidR="000D355B" w:rsidRPr="00BE58BC" w:rsidRDefault="000D355B" w:rsidP="007D07F6">
      <w:pPr>
        <w:pStyle w:val="Paragrafoelenco"/>
        <w:widowControl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di essere/non essere dipendente di amministrazioni pubbliche (nel primo caso l’incarico sarà conferito subordinatamente all’acquisizione delle autorizzazioni dell’amministrazione di appartenenza ai sensi dell’art. 53 del d.lgs. n. 165/2001).</w:t>
      </w:r>
    </w:p>
    <w:p w14:paraId="1C4983FA" w14:textId="77777777" w:rsidR="00A774FE" w:rsidRDefault="00A774FE" w:rsidP="007D07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F2F54" w14:textId="3E6DFB2B" w:rsidR="000D355B" w:rsidRPr="00BE58BC" w:rsidRDefault="000D355B" w:rsidP="00A774F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****</w:t>
      </w:r>
    </w:p>
    <w:p w14:paraId="7AE78347" w14:textId="77777777" w:rsidR="000D355B" w:rsidRPr="00BE58BC" w:rsidRDefault="000D355B" w:rsidP="007D07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La/il sottoscritta/o inoltre:</w:t>
      </w:r>
    </w:p>
    <w:p w14:paraId="1EA42BDD" w14:textId="096370A1" w:rsidR="000D355B" w:rsidRPr="00BE58BC" w:rsidRDefault="000D355B" w:rsidP="007D07F6">
      <w:pPr>
        <w:pStyle w:val="Paragrafoelenco"/>
        <w:widowControl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segnala quali materie/aree di maggiore conoscenza/specializzazione </w:t>
      </w:r>
      <w:r w:rsidRPr="002A3B05">
        <w:rPr>
          <w:rFonts w:ascii="Times New Roman" w:hAnsi="Times New Roman" w:cs="Times New Roman"/>
          <w:sz w:val="24"/>
          <w:szCs w:val="24"/>
        </w:rPr>
        <w:t>(</w:t>
      </w:r>
      <w:r w:rsidR="00F37C5F" w:rsidRPr="002A3B05">
        <w:rPr>
          <w:rFonts w:ascii="Times New Roman" w:hAnsi="Times New Roman" w:cs="Times New Roman"/>
          <w:sz w:val="24"/>
          <w:szCs w:val="24"/>
        </w:rPr>
        <w:t xml:space="preserve">max </w:t>
      </w:r>
      <w:r w:rsidR="002A3B05" w:rsidRPr="002A3B05">
        <w:rPr>
          <w:rFonts w:ascii="Times New Roman" w:hAnsi="Times New Roman" w:cs="Times New Roman"/>
          <w:sz w:val="24"/>
          <w:szCs w:val="24"/>
        </w:rPr>
        <w:t>2</w:t>
      </w:r>
      <w:r w:rsidRPr="002A3B05">
        <w:rPr>
          <w:rFonts w:ascii="Times New Roman" w:hAnsi="Times New Roman" w:cs="Times New Roman"/>
          <w:sz w:val="24"/>
          <w:szCs w:val="24"/>
        </w:rPr>
        <w:t xml:space="preserve"> delle</w:t>
      </w:r>
      <w:r w:rsidRPr="00BE58BC">
        <w:rPr>
          <w:rFonts w:ascii="Times New Roman" w:hAnsi="Times New Roman" w:cs="Times New Roman"/>
          <w:sz w:val="24"/>
          <w:szCs w:val="24"/>
        </w:rPr>
        <w:t xml:space="preserve"> seguenti):</w:t>
      </w:r>
    </w:p>
    <w:p w14:paraId="5A64272E" w14:textId="77777777" w:rsidR="00F37C5F" w:rsidRPr="00BE58BC" w:rsidRDefault="00F37C5F" w:rsidP="007D07F6">
      <w:pPr>
        <w:pStyle w:val="Paragrafoelenco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Arial" w:hAnsi="Times New Roman" w:cs="Times New Roman"/>
          <w:color w:val="181818"/>
          <w:sz w:val="24"/>
          <w:szCs w:val="24"/>
        </w:rPr>
      </w:pPr>
      <w:r w:rsidRPr="00BE58BC">
        <w:rPr>
          <w:rFonts w:ascii="Times New Roman" w:eastAsia="Arial" w:hAnsi="Times New Roman" w:cs="Times New Roman"/>
          <w:color w:val="181818"/>
          <w:sz w:val="24"/>
          <w:szCs w:val="24"/>
        </w:rPr>
        <w:lastRenderedPageBreak/>
        <w:t xml:space="preserve">giuridico, con particolare riferimento alla legislazione territoriale, urbanistica,  ambientale, edilizia ed ai contratti pubblici; </w:t>
      </w:r>
    </w:p>
    <w:p w14:paraId="4F4003ED" w14:textId="77777777" w:rsidR="00F37C5F" w:rsidRPr="000E2D20" w:rsidRDefault="00F37C5F" w:rsidP="007D07F6">
      <w:pPr>
        <w:pStyle w:val="Paragrafoelenco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Arial" w:hAnsi="Times New Roman" w:cs="Times New Roman"/>
          <w:color w:val="181818"/>
          <w:sz w:val="24"/>
          <w:szCs w:val="24"/>
        </w:rPr>
      </w:pPr>
      <w:r w:rsidRPr="00BE58BC">
        <w:rPr>
          <w:rFonts w:ascii="Times New Roman" w:eastAsia="Arial" w:hAnsi="Times New Roman" w:cs="Times New Roman"/>
          <w:color w:val="181818"/>
          <w:sz w:val="24"/>
          <w:szCs w:val="24"/>
        </w:rPr>
        <w:t xml:space="preserve">economico, con particolare riferimento all’analisi di fattibilità economico-finanziaria di piani di </w:t>
      </w:r>
      <w:r w:rsidRPr="000E2D20">
        <w:rPr>
          <w:rFonts w:ascii="Times New Roman" w:eastAsia="Arial" w:hAnsi="Times New Roman" w:cs="Times New Roman"/>
          <w:color w:val="181818"/>
          <w:sz w:val="24"/>
          <w:szCs w:val="24"/>
        </w:rPr>
        <w:t xml:space="preserve">investimento e metodologia del controllo della loro attuazione; </w:t>
      </w:r>
    </w:p>
    <w:p w14:paraId="65E36A5F" w14:textId="77777777" w:rsidR="00F37C5F" w:rsidRPr="000E2D20" w:rsidRDefault="00F37C5F" w:rsidP="007D07F6">
      <w:pPr>
        <w:pStyle w:val="Paragrafoelenco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Arial" w:hAnsi="Times New Roman" w:cs="Times New Roman"/>
          <w:color w:val="181818"/>
          <w:sz w:val="24"/>
          <w:szCs w:val="24"/>
        </w:rPr>
      </w:pPr>
      <w:r w:rsidRPr="000E2D20">
        <w:rPr>
          <w:rFonts w:ascii="Times New Roman" w:eastAsia="Arial" w:hAnsi="Times New Roman" w:cs="Times New Roman"/>
          <w:color w:val="181818"/>
          <w:sz w:val="24"/>
          <w:szCs w:val="24"/>
        </w:rPr>
        <w:t xml:space="preserve">economico e giuridico, con particolare riferimento alla finanza di progetto ed al partenariato   pubblico e privato; </w:t>
      </w:r>
    </w:p>
    <w:p w14:paraId="60749F18" w14:textId="77777777" w:rsidR="00F37C5F" w:rsidRPr="000E2D20" w:rsidRDefault="00F37C5F" w:rsidP="007D07F6">
      <w:pPr>
        <w:pStyle w:val="Paragrafoelenco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Arial" w:hAnsi="Times New Roman" w:cs="Times New Roman"/>
          <w:color w:val="181818"/>
          <w:sz w:val="24"/>
          <w:szCs w:val="24"/>
        </w:rPr>
      </w:pPr>
      <w:r w:rsidRPr="000E2D20">
        <w:rPr>
          <w:rFonts w:ascii="Times New Roman" w:eastAsia="Arial" w:hAnsi="Times New Roman" w:cs="Times New Roman"/>
          <w:color w:val="181818"/>
          <w:sz w:val="24"/>
          <w:szCs w:val="24"/>
        </w:rPr>
        <w:t>valutazione delle politiche pubbliche con particolare riferimento alle politiche comunitarie;</w:t>
      </w:r>
    </w:p>
    <w:p w14:paraId="75083ABA" w14:textId="77777777" w:rsidR="00F37C5F" w:rsidRPr="000E2D20" w:rsidRDefault="00F37C5F" w:rsidP="007D07F6">
      <w:pPr>
        <w:pStyle w:val="Paragrafoelenco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Arial" w:hAnsi="Times New Roman" w:cs="Times New Roman"/>
          <w:color w:val="181818"/>
          <w:sz w:val="24"/>
          <w:szCs w:val="24"/>
        </w:rPr>
      </w:pPr>
      <w:r w:rsidRPr="000E2D20">
        <w:rPr>
          <w:rFonts w:ascii="Times New Roman" w:eastAsia="Arial" w:hAnsi="Times New Roman" w:cs="Times New Roman"/>
          <w:color w:val="181818"/>
          <w:sz w:val="24"/>
          <w:szCs w:val="24"/>
        </w:rPr>
        <w:t xml:space="preserve">idraulica e risorse idriche; </w:t>
      </w:r>
    </w:p>
    <w:p w14:paraId="57C1D7B2" w14:textId="77777777" w:rsidR="00F37C5F" w:rsidRPr="000E2D20" w:rsidRDefault="00F37C5F" w:rsidP="007D07F6">
      <w:pPr>
        <w:pStyle w:val="Paragrafoelenco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Arial" w:hAnsi="Times New Roman" w:cs="Times New Roman"/>
          <w:color w:val="181818"/>
          <w:sz w:val="24"/>
          <w:szCs w:val="24"/>
        </w:rPr>
      </w:pPr>
      <w:r w:rsidRPr="000E2D20">
        <w:rPr>
          <w:rFonts w:ascii="Times New Roman" w:eastAsia="Arial" w:hAnsi="Times New Roman" w:cs="Times New Roman"/>
          <w:color w:val="181818"/>
          <w:sz w:val="24"/>
          <w:szCs w:val="24"/>
        </w:rPr>
        <w:t>infrastrutture per la mobilità;</w:t>
      </w:r>
    </w:p>
    <w:p w14:paraId="427CB7AF" w14:textId="77777777" w:rsidR="00F37C5F" w:rsidRPr="000E2D20" w:rsidRDefault="00F37C5F" w:rsidP="007D07F6">
      <w:pPr>
        <w:pStyle w:val="Paragrafoelenco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Arial" w:hAnsi="Times New Roman" w:cs="Times New Roman"/>
          <w:color w:val="181818"/>
          <w:sz w:val="24"/>
          <w:szCs w:val="24"/>
        </w:rPr>
      </w:pPr>
      <w:r w:rsidRPr="000E2D20">
        <w:rPr>
          <w:rFonts w:ascii="Times New Roman" w:eastAsia="Arial" w:hAnsi="Times New Roman" w:cs="Times New Roman"/>
          <w:color w:val="181818"/>
          <w:sz w:val="24"/>
          <w:szCs w:val="24"/>
        </w:rPr>
        <w:t>impianti tecnologici;</w:t>
      </w:r>
    </w:p>
    <w:p w14:paraId="459F7D41" w14:textId="77777777" w:rsidR="00F37C5F" w:rsidRPr="000E2D20" w:rsidRDefault="00F37C5F" w:rsidP="007D07F6">
      <w:pPr>
        <w:pStyle w:val="Paragrafoelenco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Arial" w:hAnsi="Times New Roman" w:cs="Times New Roman"/>
          <w:color w:val="181818"/>
          <w:sz w:val="24"/>
          <w:szCs w:val="24"/>
        </w:rPr>
      </w:pPr>
      <w:r w:rsidRPr="000E2D20">
        <w:rPr>
          <w:rFonts w:ascii="Times New Roman" w:eastAsia="Arial" w:hAnsi="Times New Roman" w:cs="Times New Roman"/>
          <w:color w:val="181818"/>
          <w:sz w:val="24"/>
          <w:szCs w:val="24"/>
        </w:rPr>
        <w:t xml:space="preserve">ingegneria civile, </w:t>
      </w:r>
      <w:r w:rsidRPr="000E2D20">
        <w:rPr>
          <w:rFonts w:ascii="Times New Roman" w:hAnsi="Times New Roman" w:cs="Times New Roman"/>
          <w:sz w:val="24"/>
          <w:szCs w:val="24"/>
        </w:rPr>
        <w:t>geotecnica o</w:t>
      </w:r>
      <w:r w:rsidRPr="000E2D20">
        <w:rPr>
          <w:rFonts w:ascii="Times New Roman" w:eastAsia="Arial" w:hAnsi="Times New Roman" w:cs="Times New Roman"/>
          <w:color w:val="181818"/>
          <w:sz w:val="24"/>
          <w:szCs w:val="24"/>
        </w:rPr>
        <w:t xml:space="preserve"> strutturale; </w:t>
      </w:r>
    </w:p>
    <w:p w14:paraId="129507CC" w14:textId="77777777" w:rsidR="00F37C5F" w:rsidRPr="000E2D20" w:rsidRDefault="00F37C5F" w:rsidP="007D07F6">
      <w:pPr>
        <w:pStyle w:val="Paragrafoelenco"/>
        <w:numPr>
          <w:ilvl w:val="0"/>
          <w:numId w:val="22"/>
        </w:numPr>
        <w:spacing w:after="0" w:line="240" w:lineRule="auto"/>
        <w:ind w:right="-48"/>
        <w:jc w:val="both"/>
        <w:rPr>
          <w:rFonts w:ascii="Times New Roman" w:eastAsia="Arial" w:hAnsi="Times New Roman" w:cs="Times New Roman"/>
          <w:color w:val="181818"/>
          <w:sz w:val="24"/>
          <w:szCs w:val="24"/>
        </w:rPr>
      </w:pPr>
      <w:r w:rsidRPr="000E2D20">
        <w:rPr>
          <w:rFonts w:ascii="Times New Roman" w:eastAsia="Arial" w:hAnsi="Times New Roman" w:cs="Times New Roman"/>
          <w:color w:val="181818"/>
          <w:sz w:val="24"/>
          <w:szCs w:val="24"/>
        </w:rPr>
        <w:t>geologia;</w:t>
      </w:r>
    </w:p>
    <w:p w14:paraId="29E71ADB" w14:textId="77777777" w:rsidR="00160138" w:rsidRPr="000E2D20" w:rsidRDefault="00160138" w:rsidP="007D07F6">
      <w:pPr>
        <w:spacing w:after="0" w:line="240" w:lineRule="auto"/>
        <w:ind w:right="-48"/>
        <w:jc w:val="both"/>
        <w:rPr>
          <w:rFonts w:ascii="Times New Roman" w:eastAsia="Arial" w:hAnsi="Times New Roman" w:cs="Times New Roman"/>
          <w:color w:val="181818"/>
          <w:sz w:val="24"/>
          <w:szCs w:val="24"/>
        </w:rPr>
      </w:pPr>
    </w:p>
    <w:p w14:paraId="1E8788E7" w14:textId="30DED501" w:rsidR="00BA2695" w:rsidRPr="000E2D20" w:rsidRDefault="00BA2695" w:rsidP="007D07F6">
      <w:pPr>
        <w:pStyle w:val="Paragrafoelenco"/>
        <w:widowControl/>
        <w:numPr>
          <w:ilvl w:val="0"/>
          <w:numId w:val="15"/>
        </w:numPr>
        <w:tabs>
          <w:tab w:val="right" w:leader="underscore" w:pos="96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D20">
        <w:rPr>
          <w:rFonts w:ascii="Times New Roman" w:hAnsi="Times New Roman" w:cs="Times New Roman"/>
          <w:sz w:val="24"/>
          <w:szCs w:val="24"/>
        </w:rPr>
        <w:t>dichiara di avere i seguenti anni di esperienz</w:t>
      </w:r>
      <w:r w:rsidR="00160138" w:rsidRPr="000E2D20">
        <w:rPr>
          <w:rFonts w:ascii="Times New Roman" w:hAnsi="Times New Roman" w:cs="Times New Roman"/>
          <w:sz w:val="24"/>
          <w:szCs w:val="24"/>
        </w:rPr>
        <w:t>a professionale e/o accademica</w:t>
      </w:r>
      <w:r w:rsidRPr="000E2D20">
        <w:rPr>
          <w:rFonts w:ascii="Times New Roman" w:hAnsi="Times New Roman" w:cs="Times New Roman"/>
          <w:sz w:val="24"/>
          <w:szCs w:val="24"/>
        </w:rPr>
        <w:t xml:space="preserve"> nelle aree sopra selezionate, così come si evince dal CV allegato: </w:t>
      </w:r>
      <w:r w:rsidRPr="000E2D20">
        <w:tab/>
      </w:r>
    </w:p>
    <w:p w14:paraId="5EE884BB" w14:textId="77777777" w:rsidR="000E2D20" w:rsidRDefault="000E2D20" w:rsidP="007D07F6">
      <w:pPr>
        <w:pStyle w:val="Paragrafoelenco"/>
        <w:tabs>
          <w:tab w:val="right" w:leader="underscore" w:pos="96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851209" w14:textId="77777777" w:rsidR="000E2D20" w:rsidRDefault="000E2D20" w:rsidP="007D07F6">
      <w:pPr>
        <w:pStyle w:val="Paragrafoelenco"/>
        <w:pBdr>
          <w:top w:val="single" w:sz="6" w:space="1" w:color="auto"/>
          <w:bottom w:val="single" w:sz="6" w:space="1" w:color="auto"/>
        </w:pBdr>
        <w:tabs>
          <w:tab w:val="right" w:leader="underscore" w:pos="96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F0B844" w14:textId="77777777" w:rsidR="000E2D20" w:rsidRPr="00BE58BC" w:rsidRDefault="000E2D20" w:rsidP="007D07F6">
      <w:pPr>
        <w:pStyle w:val="Paragrafoelenco"/>
        <w:tabs>
          <w:tab w:val="right" w:leader="underscore" w:pos="96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95061F" w14:textId="4AA9BD2A" w:rsidR="000D355B" w:rsidRPr="00BE58BC" w:rsidRDefault="000D355B" w:rsidP="007D07F6">
      <w:pPr>
        <w:pStyle w:val="Paragrafoelenco"/>
        <w:widowControl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dichiara la disponibilità all’accettazione dell’incarico</w:t>
      </w:r>
      <w:r w:rsidR="000E2D20">
        <w:rPr>
          <w:rFonts w:ascii="Times New Roman" w:hAnsi="Times New Roman" w:cs="Times New Roman"/>
          <w:sz w:val="24"/>
          <w:szCs w:val="24"/>
        </w:rPr>
        <w:t>;</w:t>
      </w:r>
    </w:p>
    <w:p w14:paraId="4518CA66" w14:textId="5A65DA13" w:rsidR="000D355B" w:rsidRPr="00BE58BC" w:rsidRDefault="000D355B" w:rsidP="007D07F6">
      <w:pPr>
        <w:pStyle w:val="Paragrafoelenco"/>
        <w:widowControl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 xml:space="preserve">dichiara la presa visione dell’informativa contenuta nell’avviso al </w:t>
      </w:r>
      <w:r w:rsidR="00D45F91">
        <w:rPr>
          <w:rFonts w:ascii="Times New Roman" w:hAnsi="Times New Roman" w:cs="Times New Roman"/>
          <w:sz w:val="24"/>
          <w:szCs w:val="24"/>
        </w:rPr>
        <w:t>p</w:t>
      </w:r>
      <w:r w:rsidRPr="00BE58BC">
        <w:rPr>
          <w:rFonts w:ascii="Times New Roman" w:hAnsi="Times New Roman" w:cs="Times New Roman"/>
          <w:sz w:val="24"/>
          <w:szCs w:val="24"/>
        </w:rPr>
        <w:t>aragrafo X.</w:t>
      </w:r>
    </w:p>
    <w:p w14:paraId="63197D8D" w14:textId="77777777" w:rsidR="000D355B" w:rsidRPr="00BE58BC" w:rsidRDefault="000D355B" w:rsidP="007D07F6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63F26389" w14:textId="09CF84B3" w:rsidR="000D355B" w:rsidRPr="00BE58BC" w:rsidRDefault="00E116CA" w:rsidP="007D07F6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355B" w:rsidRPr="00BE58BC">
        <w:rPr>
          <w:rFonts w:ascii="Times New Roman" w:hAnsi="Times New Roman" w:cs="Times New Roman"/>
          <w:sz w:val="24"/>
          <w:szCs w:val="24"/>
        </w:rPr>
        <w:t xml:space="preserve">Data e firma </w:t>
      </w:r>
    </w:p>
    <w:p w14:paraId="64E16C63" w14:textId="77777777" w:rsidR="000D355B" w:rsidRPr="00BE58BC" w:rsidRDefault="000D355B" w:rsidP="007D07F6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(firma olografa o digitale)</w:t>
      </w:r>
    </w:p>
    <w:p w14:paraId="37080834" w14:textId="77777777" w:rsidR="000D355B" w:rsidRPr="00BE58BC" w:rsidRDefault="000D355B" w:rsidP="007D0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Allegati:</w:t>
      </w:r>
    </w:p>
    <w:p w14:paraId="4A2F7E7E" w14:textId="77777777" w:rsidR="000D355B" w:rsidRPr="00BE58BC" w:rsidRDefault="000D355B" w:rsidP="007D07F6">
      <w:pPr>
        <w:pStyle w:val="Paragrafoelenco"/>
        <w:widowControl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Curriculum vitae sottoscritto</w:t>
      </w:r>
    </w:p>
    <w:p w14:paraId="1B148C2E" w14:textId="77777777" w:rsidR="000D355B" w:rsidRPr="00BE58BC" w:rsidRDefault="000D355B" w:rsidP="007D07F6">
      <w:pPr>
        <w:pStyle w:val="Paragrafoelenco"/>
        <w:widowControl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Century Gothic" w:hAnsi="Times New Roman" w:cs="Times New Roman"/>
          <w:spacing w:val="1"/>
          <w:sz w:val="24"/>
          <w:szCs w:val="24"/>
        </w:rPr>
      </w:pPr>
      <w:r w:rsidRPr="00BE58BC">
        <w:rPr>
          <w:rFonts w:ascii="Times New Roman" w:hAnsi="Times New Roman" w:cs="Times New Roman"/>
          <w:sz w:val="24"/>
          <w:szCs w:val="24"/>
        </w:rPr>
        <w:t>Fotocopia di documento di identità</w:t>
      </w:r>
    </w:p>
    <w:p w14:paraId="2E0DF901" w14:textId="2786B14D" w:rsidR="00C50889" w:rsidRPr="009F76CE" w:rsidRDefault="00C50889" w:rsidP="007D07F6">
      <w:pPr>
        <w:spacing w:after="0" w:line="240" w:lineRule="auto"/>
        <w:ind w:left="1917" w:right="1822"/>
        <w:jc w:val="both"/>
        <w:rPr>
          <w:rFonts w:ascii="Rockwell" w:eastAsia="Arial" w:hAnsi="Rockwell" w:cs="Arial"/>
          <w:sz w:val="24"/>
          <w:szCs w:val="24"/>
        </w:rPr>
      </w:pPr>
    </w:p>
    <w:p w14:paraId="08731B85" w14:textId="77777777" w:rsidR="00CE4BCE" w:rsidRPr="009F76CE" w:rsidRDefault="00CE4BCE" w:rsidP="007D07F6">
      <w:pPr>
        <w:spacing w:after="0" w:line="240" w:lineRule="auto"/>
        <w:ind w:left="1917" w:right="1822"/>
        <w:jc w:val="both"/>
        <w:rPr>
          <w:rFonts w:ascii="Rockwell" w:eastAsia="Arial" w:hAnsi="Rockwell" w:cs="Arial"/>
          <w:sz w:val="24"/>
          <w:szCs w:val="24"/>
        </w:rPr>
      </w:pPr>
    </w:p>
    <w:sectPr w:rsidR="00CE4BCE" w:rsidRPr="009F76CE" w:rsidSect="00E51220">
      <w:headerReference w:type="default" r:id="rId8"/>
      <w:footerReference w:type="default" r:id="rId9"/>
      <w:type w:val="continuous"/>
      <w:pgSz w:w="11900" w:h="16840"/>
      <w:pgMar w:top="740" w:right="8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62AB" w14:textId="77777777" w:rsidR="00943357" w:rsidRDefault="00943357" w:rsidP="009F76CE">
      <w:pPr>
        <w:spacing w:after="0" w:line="240" w:lineRule="auto"/>
      </w:pPr>
      <w:r>
        <w:separator/>
      </w:r>
    </w:p>
  </w:endnote>
  <w:endnote w:type="continuationSeparator" w:id="0">
    <w:p w14:paraId="12F6EF3F" w14:textId="77777777" w:rsidR="00943357" w:rsidRDefault="00943357" w:rsidP="009F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124792"/>
      <w:docPartObj>
        <w:docPartGallery w:val="Page Numbers (Bottom of Page)"/>
        <w:docPartUnique/>
      </w:docPartObj>
    </w:sdtPr>
    <w:sdtContent>
      <w:p w14:paraId="0421B601" w14:textId="77777777" w:rsidR="00EA7098" w:rsidRDefault="00E550C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375">
          <w:t>7</w:t>
        </w:r>
        <w:r>
          <w:fldChar w:fldCharType="end"/>
        </w:r>
      </w:p>
    </w:sdtContent>
  </w:sdt>
  <w:p w14:paraId="1C500973" w14:textId="77777777" w:rsidR="00EA7098" w:rsidRDefault="00EA70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616A" w14:textId="77777777" w:rsidR="00943357" w:rsidRDefault="00943357" w:rsidP="009F76CE">
      <w:pPr>
        <w:spacing w:after="0" w:line="240" w:lineRule="auto"/>
      </w:pPr>
      <w:r>
        <w:separator/>
      </w:r>
    </w:p>
  </w:footnote>
  <w:footnote w:type="continuationSeparator" w:id="0">
    <w:p w14:paraId="062D9E19" w14:textId="77777777" w:rsidR="00943357" w:rsidRDefault="00943357" w:rsidP="009F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71C5" w14:textId="77777777" w:rsidR="00EA7098" w:rsidRDefault="00EA7098">
    <w:pPr>
      <w:pStyle w:val="Intestazione"/>
      <w:jc w:val="center"/>
    </w:pPr>
  </w:p>
  <w:p w14:paraId="394B7240" w14:textId="77777777" w:rsidR="00EA7098" w:rsidRDefault="00EA70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A36"/>
    <w:multiLevelType w:val="hybridMultilevel"/>
    <w:tmpl w:val="67A838BC"/>
    <w:lvl w:ilvl="0" w:tplc="852A3C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D46"/>
    <w:multiLevelType w:val="hybridMultilevel"/>
    <w:tmpl w:val="342248D6"/>
    <w:lvl w:ilvl="0" w:tplc="95C657A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7C88"/>
    <w:multiLevelType w:val="hybridMultilevel"/>
    <w:tmpl w:val="7FBA63D6"/>
    <w:lvl w:ilvl="0" w:tplc="41303D08">
      <w:numFmt w:val="bullet"/>
      <w:lvlText w:val="-"/>
      <w:lvlJc w:val="left"/>
      <w:pPr>
        <w:ind w:left="720" w:hanging="360"/>
      </w:pPr>
      <w:rPr>
        <w:rFonts w:ascii="Rockwell" w:eastAsia="Arial" w:hAnsi="Rockwel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66F9"/>
    <w:multiLevelType w:val="hybridMultilevel"/>
    <w:tmpl w:val="48C063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015C5"/>
    <w:multiLevelType w:val="hybridMultilevel"/>
    <w:tmpl w:val="D30612BC"/>
    <w:lvl w:ilvl="0" w:tplc="41303D08">
      <w:numFmt w:val="bullet"/>
      <w:lvlText w:val="-"/>
      <w:lvlJc w:val="left"/>
      <w:pPr>
        <w:ind w:left="720" w:hanging="360"/>
      </w:pPr>
      <w:rPr>
        <w:rFonts w:ascii="Rockwell" w:eastAsia="Arial" w:hAnsi="Rockwel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96B01"/>
    <w:multiLevelType w:val="multilevel"/>
    <w:tmpl w:val="E5628B9A"/>
    <w:lvl w:ilvl="0">
      <w:start w:val="1"/>
      <w:numFmt w:val="decimal"/>
      <w:lvlText w:val="%1."/>
      <w:lvlJc w:val="left"/>
      <w:pPr>
        <w:ind w:left="969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1" w:hanging="1800"/>
      </w:pPr>
      <w:rPr>
        <w:rFonts w:hint="default"/>
      </w:rPr>
    </w:lvl>
  </w:abstractNum>
  <w:abstractNum w:abstractNumId="6" w15:restartNumberingAfterBreak="0">
    <w:nsid w:val="2B3F4408"/>
    <w:multiLevelType w:val="hybridMultilevel"/>
    <w:tmpl w:val="6D64FB8E"/>
    <w:lvl w:ilvl="0" w:tplc="0410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306C5857"/>
    <w:multiLevelType w:val="hybridMultilevel"/>
    <w:tmpl w:val="CBE48958"/>
    <w:lvl w:ilvl="0" w:tplc="0F36F634">
      <w:start w:val="8"/>
      <w:numFmt w:val="bullet"/>
      <w:lvlText w:val="-"/>
      <w:lvlJc w:val="left"/>
      <w:pPr>
        <w:ind w:left="470" w:hanging="360"/>
      </w:pPr>
      <w:rPr>
        <w:rFonts w:ascii="Times New Roman" w:eastAsia="Arial MT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32842AE5"/>
    <w:multiLevelType w:val="hybridMultilevel"/>
    <w:tmpl w:val="7F1A830C"/>
    <w:lvl w:ilvl="0" w:tplc="852A3C0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000FEA"/>
    <w:multiLevelType w:val="hybridMultilevel"/>
    <w:tmpl w:val="67F463C4"/>
    <w:lvl w:ilvl="0" w:tplc="41303D08">
      <w:numFmt w:val="bullet"/>
      <w:lvlText w:val="-"/>
      <w:lvlJc w:val="left"/>
      <w:pPr>
        <w:ind w:left="720" w:hanging="360"/>
      </w:pPr>
      <w:rPr>
        <w:rFonts w:ascii="Rockwell" w:eastAsia="Arial" w:hAnsi="Rockwel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C6E33"/>
    <w:multiLevelType w:val="hybridMultilevel"/>
    <w:tmpl w:val="18B420D6"/>
    <w:lvl w:ilvl="0" w:tplc="41303D08">
      <w:numFmt w:val="bullet"/>
      <w:lvlText w:val="-"/>
      <w:lvlJc w:val="left"/>
      <w:pPr>
        <w:ind w:left="720" w:hanging="360"/>
      </w:pPr>
      <w:rPr>
        <w:rFonts w:ascii="Rockwell" w:eastAsia="Arial" w:hAnsi="Rockwel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F450B"/>
    <w:multiLevelType w:val="hybridMultilevel"/>
    <w:tmpl w:val="3C9ED688"/>
    <w:lvl w:ilvl="0" w:tplc="41303D08">
      <w:numFmt w:val="bullet"/>
      <w:lvlText w:val="-"/>
      <w:lvlJc w:val="left"/>
      <w:pPr>
        <w:ind w:left="720" w:hanging="360"/>
      </w:pPr>
      <w:rPr>
        <w:rFonts w:ascii="Rockwell" w:eastAsia="Arial" w:hAnsi="Rockwel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12B05"/>
    <w:multiLevelType w:val="hybridMultilevel"/>
    <w:tmpl w:val="6B6208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36425"/>
    <w:multiLevelType w:val="hybridMultilevel"/>
    <w:tmpl w:val="E860653A"/>
    <w:lvl w:ilvl="0" w:tplc="53043208">
      <w:start w:val="1"/>
      <w:numFmt w:val="lowerLetter"/>
      <w:lvlText w:val="%1)"/>
      <w:lvlJc w:val="left"/>
      <w:rPr>
        <w:rFonts w:ascii="Calibri" w:hAnsi="Calibri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504A6BFB"/>
    <w:multiLevelType w:val="hybridMultilevel"/>
    <w:tmpl w:val="E9A61CC6"/>
    <w:lvl w:ilvl="0" w:tplc="949801EA">
      <w:numFmt w:val="bullet"/>
      <w:lvlText w:val="-"/>
      <w:lvlJc w:val="left"/>
      <w:pPr>
        <w:ind w:left="5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5" w15:restartNumberingAfterBreak="0">
    <w:nsid w:val="54A90FC8"/>
    <w:multiLevelType w:val="hybridMultilevel"/>
    <w:tmpl w:val="262265DC"/>
    <w:lvl w:ilvl="0" w:tplc="0410000F">
      <w:start w:val="1"/>
      <w:numFmt w:val="decimal"/>
      <w:lvlText w:val="%1."/>
      <w:lvlJc w:val="left"/>
      <w:pPr>
        <w:ind w:left="902" w:hanging="360"/>
      </w:pPr>
    </w:lvl>
    <w:lvl w:ilvl="1" w:tplc="04100019" w:tentative="1">
      <w:start w:val="1"/>
      <w:numFmt w:val="lowerLetter"/>
      <w:lvlText w:val="%2."/>
      <w:lvlJc w:val="left"/>
      <w:pPr>
        <w:ind w:left="1622" w:hanging="360"/>
      </w:pPr>
    </w:lvl>
    <w:lvl w:ilvl="2" w:tplc="0410001B" w:tentative="1">
      <w:start w:val="1"/>
      <w:numFmt w:val="lowerRoman"/>
      <w:lvlText w:val="%3."/>
      <w:lvlJc w:val="right"/>
      <w:pPr>
        <w:ind w:left="2342" w:hanging="180"/>
      </w:pPr>
    </w:lvl>
    <w:lvl w:ilvl="3" w:tplc="0410000F" w:tentative="1">
      <w:start w:val="1"/>
      <w:numFmt w:val="decimal"/>
      <w:lvlText w:val="%4."/>
      <w:lvlJc w:val="left"/>
      <w:pPr>
        <w:ind w:left="3062" w:hanging="360"/>
      </w:pPr>
    </w:lvl>
    <w:lvl w:ilvl="4" w:tplc="04100019" w:tentative="1">
      <w:start w:val="1"/>
      <w:numFmt w:val="lowerLetter"/>
      <w:lvlText w:val="%5."/>
      <w:lvlJc w:val="left"/>
      <w:pPr>
        <w:ind w:left="3782" w:hanging="360"/>
      </w:pPr>
    </w:lvl>
    <w:lvl w:ilvl="5" w:tplc="0410001B" w:tentative="1">
      <w:start w:val="1"/>
      <w:numFmt w:val="lowerRoman"/>
      <w:lvlText w:val="%6."/>
      <w:lvlJc w:val="right"/>
      <w:pPr>
        <w:ind w:left="4502" w:hanging="180"/>
      </w:pPr>
    </w:lvl>
    <w:lvl w:ilvl="6" w:tplc="0410000F" w:tentative="1">
      <w:start w:val="1"/>
      <w:numFmt w:val="decimal"/>
      <w:lvlText w:val="%7."/>
      <w:lvlJc w:val="left"/>
      <w:pPr>
        <w:ind w:left="5222" w:hanging="360"/>
      </w:pPr>
    </w:lvl>
    <w:lvl w:ilvl="7" w:tplc="04100019" w:tentative="1">
      <w:start w:val="1"/>
      <w:numFmt w:val="lowerLetter"/>
      <w:lvlText w:val="%8."/>
      <w:lvlJc w:val="left"/>
      <w:pPr>
        <w:ind w:left="5942" w:hanging="360"/>
      </w:pPr>
    </w:lvl>
    <w:lvl w:ilvl="8" w:tplc="0410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6" w15:restartNumberingAfterBreak="0">
    <w:nsid w:val="5EE133D3"/>
    <w:multiLevelType w:val="hybridMultilevel"/>
    <w:tmpl w:val="EC08B49E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5F91068E"/>
    <w:multiLevelType w:val="hybridMultilevel"/>
    <w:tmpl w:val="DDF0D4D8"/>
    <w:lvl w:ilvl="0" w:tplc="41303D08">
      <w:numFmt w:val="bullet"/>
      <w:lvlText w:val="-"/>
      <w:lvlJc w:val="left"/>
      <w:pPr>
        <w:ind w:left="486" w:hanging="360"/>
      </w:pPr>
      <w:rPr>
        <w:rFonts w:ascii="Rockwell" w:eastAsia="Arial" w:hAnsi="Rockwell" w:cs="Arial" w:hint="default"/>
      </w:rPr>
    </w:lvl>
    <w:lvl w:ilvl="1" w:tplc="0410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8" w15:restartNumberingAfterBreak="0">
    <w:nsid w:val="72C70D54"/>
    <w:multiLevelType w:val="hybridMultilevel"/>
    <w:tmpl w:val="08C23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E1761"/>
    <w:multiLevelType w:val="hybridMultilevel"/>
    <w:tmpl w:val="A9E4FC30"/>
    <w:lvl w:ilvl="0" w:tplc="5282D2B2">
      <w:numFmt w:val="bullet"/>
      <w:lvlText w:val="-"/>
      <w:lvlJc w:val="left"/>
      <w:pPr>
        <w:ind w:left="473" w:hanging="360"/>
      </w:pPr>
      <w:rPr>
        <w:rFonts w:ascii="Century Gothic" w:eastAsia="Century Gothic" w:hAnsi="Century Gothic" w:cs="Century Gothic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7B1D6765"/>
    <w:multiLevelType w:val="hybridMultilevel"/>
    <w:tmpl w:val="9F8E75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53493"/>
    <w:multiLevelType w:val="hybridMultilevel"/>
    <w:tmpl w:val="29DC3026"/>
    <w:lvl w:ilvl="0" w:tplc="E0FCDFA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A3C0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3785">
    <w:abstractNumId w:val="6"/>
  </w:num>
  <w:num w:numId="2" w16cid:durableId="612977341">
    <w:abstractNumId w:val="17"/>
  </w:num>
  <w:num w:numId="3" w16cid:durableId="732119709">
    <w:abstractNumId w:val="4"/>
  </w:num>
  <w:num w:numId="4" w16cid:durableId="2132551399">
    <w:abstractNumId w:val="11"/>
  </w:num>
  <w:num w:numId="5" w16cid:durableId="1334725131">
    <w:abstractNumId w:val="9"/>
  </w:num>
  <w:num w:numId="6" w16cid:durableId="997610763">
    <w:abstractNumId w:val="15"/>
  </w:num>
  <w:num w:numId="7" w16cid:durableId="1214846774">
    <w:abstractNumId w:val="10"/>
  </w:num>
  <w:num w:numId="8" w16cid:durableId="289282385">
    <w:abstractNumId w:val="2"/>
  </w:num>
  <w:num w:numId="9" w16cid:durableId="1579900460">
    <w:abstractNumId w:val="13"/>
  </w:num>
  <w:num w:numId="10" w16cid:durableId="1931430158">
    <w:abstractNumId w:val="16"/>
  </w:num>
  <w:num w:numId="11" w16cid:durableId="1476222472">
    <w:abstractNumId w:val="19"/>
  </w:num>
  <w:num w:numId="12" w16cid:durableId="472454451">
    <w:abstractNumId w:val="14"/>
  </w:num>
  <w:num w:numId="13" w16cid:durableId="1494838983">
    <w:abstractNumId w:val="7"/>
  </w:num>
  <w:num w:numId="14" w16cid:durableId="1204294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2592176">
    <w:abstractNumId w:val="1"/>
  </w:num>
  <w:num w:numId="16" w16cid:durableId="1059016723">
    <w:abstractNumId w:val="12"/>
  </w:num>
  <w:num w:numId="17" w16cid:durableId="941568912">
    <w:abstractNumId w:val="3"/>
  </w:num>
  <w:num w:numId="18" w16cid:durableId="1214149001">
    <w:abstractNumId w:val="20"/>
  </w:num>
  <w:num w:numId="19" w16cid:durableId="1384985917">
    <w:abstractNumId w:val="21"/>
  </w:num>
  <w:num w:numId="20" w16cid:durableId="599265278">
    <w:abstractNumId w:val="8"/>
  </w:num>
  <w:num w:numId="21" w16cid:durableId="992295012">
    <w:abstractNumId w:val="18"/>
  </w:num>
  <w:num w:numId="22" w16cid:durableId="28111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89"/>
    <w:rsid w:val="00024112"/>
    <w:rsid w:val="00024F5F"/>
    <w:rsid w:val="00026A58"/>
    <w:rsid w:val="00064A00"/>
    <w:rsid w:val="000857BF"/>
    <w:rsid w:val="00086C42"/>
    <w:rsid w:val="00097B51"/>
    <w:rsid w:val="000A688C"/>
    <w:rsid w:val="000B17DE"/>
    <w:rsid w:val="000C0343"/>
    <w:rsid w:val="000D355B"/>
    <w:rsid w:val="000E1754"/>
    <w:rsid w:val="000E2D20"/>
    <w:rsid w:val="000E3E73"/>
    <w:rsid w:val="000E75EA"/>
    <w:rsid w:val="000F3B0E"/>
    <w:rsid w:val="000F3F3F"/>
    <w:rsid w:val="00113011"/>
    <w:rsid w:val="0012350A"/>
    <w:rsid w:val="00160138"/>
    <w:rsid w:val="001634C5"/>
    <w:rsid w:val="00165907"/>
    <w:rsid w:val="00171CE2"/>
    <w:rsid w:val="001A1881"/>
    <w:rsid w:val="001B365D"/>
    <w:rsid w:val="0020156E"/>
    <w:rsid w:val="0021526C"/>
    <w:rsid w:val="002156A0"/>
    <w:rsid w:val="00225763"/>
    <w:rsid w:val="00237CA5"/>
    <w:rsid w:val="002402F3"/>
    <w:rsid w:val="00295422"/>
    <w:rsid w:val="002A3B05"/>
    <w:rsid w:val="002D7585"/>
    <w:rsid w:val="00322C19"/>
    <w:rsid w:val="003515EB"/>
    <w:rsid w:val="003579BA"/>
    <w:rsid w:val="0037251B"/>
    <w:rsid w:val="003A5C70"/>
    <w:rsid w:val="003A6295"/>
    <w:rsid w:val="003D6A13"/>
    <w:rsid w:val="003E23FF"/>
    <w:rsid w:val="003E72EC"/>
    <w:rsid w:val="00407E71"/>
    <w:rsid w:val="004267C8"/>
    <w:rsid w:val="00467E28"/>
    <w:rsid w:val="004E5A40"/>
    <w:rsid w:val="005115C5"/>
    <w:rsid w:val="00513581"/>
    <w:rsid w:val="005142CB"/>
    <w:rsid w:val="00522CE7"/>
    <w:rsid w:val="00551727"/>
    <w:rsid w:val="00592010"/>
    <w:rsid w:val="005B5595"/>
    <w:rsid w:val="005F33BD"/>
    <w:rsid w:val="00613B67"/>
    <w:rsid w:val="00625092"/>
    <w:rsid w:val="006374E2"/>
    <w:rsid w:val="00672E5C"/>
    <w:rsid w:val="00694366"/>
    <w:rsid w:val="006C0E5A"/>
    <w:rsid w:val="006C2802"/>
    <w:rsid w:val="00701570"/>
    <w:rsid w:val="00703A5A"/>
    <w:rsid w:val="00746E43"/>
    <w:rsid w:val="007536D1"/>
    <w:rsid w:val="00785362"/>
    <w:rsid w:val="007A3A97"/>
    <w:rsid w:val="007B4FB2"/>
    <w:rsid w:val="007D07F6"/>
    <w:rsid w:val="007D3469"/>
    <w:rsid w:val="00840B2F"/>
    <w:rsid w:val="00850A1D"/>
    <w:rsid w:val="0085281D"/>
    <w:rsid w:val="008A0D4A"/>
    <w:rsid w:val="008D3562"/>
    <w:rsid w:val="00911A6D"/>
    <w:rsid w:val="00937B73"/>
    <w:rsid w:val="00943357"/>
    <w:rsid w:val="00962FE6"/>
    <w:rsid w:val="009961C3"/>
    <w:rsid w:val="009C1785"/>
    <w:rsid w:val="009D59FF"/>
    <w:rsid w:val="009F76CE"/>
    <w:rsid w:val="00A00201"/>
    <w:rsid w:val="00A004A5"/>
    <w:rsid w:val="00A31126"/>
    <w:rsid w:val="00A41B3C"/>
    <w:rsid w:val="00A52CCF"/>
    <w:rsid w:val="00A5532C"/>
    <w:rsid w:val="00A57B01"/>
    <w:rsid w:val="00A700EA"/>
    <w:rsid w:val="00A709C4"/>
    <w:rsid w:val="00A774FE"/>
    <w:rsid w:val="00A82D25"/>
    <w:rsid w:val="00AA2CE2"/>
    <w:rsid w:val="00AB70C4"/>
    <w:rsid w:val="00AD04E7"/>
    <w:rsid w:val="00AE75F4"/>
    <w:rsid w:val="00AF32D4"/>
    <w:rsid w:val="00B345C4"/>
    <w:rsid w:val="00B56475"/>
    <w:rsid w:val="00B62375"/>
    <w:rsid w:val="00B70CF3"/>
    <w:rsid w:val="00B94DA9"/>
    <w:rsid w:val="00BA2695"/>
    <w:rsid w:val="00BA5235"/>
    <w:rsid w:val="00BD3FFA"/>
    <w:rsid w:val="00BE58BC"/>
    <w:rsid w:val="00BF15DE"/>
    <w:rsid w:val="00C408B5"/>
    <w:rsid w:val="00C50889"/>
    <w:rsid w:val="00C66CF1"/>
    <w:rsid w:val="00C80022"/>
    <w:rsid w:val="00CC39FA"/>
    <w:rsid w:val="00CD0FA5"/>
    <w:rsid w:val="00CE0FE4"/>
    <w:rsid w:val="00CE4BCE"/>
    <w:rsid w:val="00CF2CCE"/>
    <w:rsid w:val="00D45F91"/>
    <w:rsid w:val="00D60FFE"/>
    <w:rsid w:val="00D62587"/>
    <w:rsid w:val="00D819B5"/>
    <w:rsid w:val="00D970BB"/>
    <w:rsid w:val="00DB3872"/>
    <w:rsid w:val="00DC0FF6"/>
    <w:rsid w:val="00DE6041"/>
    <w:rsid w:val="00DF0D3F"/>
    <w:rsid w:val="00E116CA"/>
    <w:rsid w:val="00E17D8D"/>
    <w:rsid w:val="00E45CE0"/>
    <w:rsid w:val="00E51220"/>
    <w:rsid w:val="00E533BF"/>
    <w:rsid w:val="00E550CF"/>
    <w:rsid w:val="00E92F1B"/>
    <w:rsid w:val="00E968E8"/>
    <w:rsid w:val="00EA7098"/>
    <w:rsid w:val="00EC1E02"/>
    <w:rsid w:val="00EE12E8"/>
    <w:rsid w:val="00EE49AC"/>
    <w:rsid w:val="00EF0974"/>
    <w:rsid w:val="00F143DC"/>
    <w:rsid w:val="00F24E43"/>
    <w:rsid w:val="00F25484"/>
    <w:rsid w:val="00F37C5F"/>
    <w:rsid w:val="00F611E9"/>
    <w:rsid w:val="00F77155"/>
    <w:rsid w:val="00FA36AF"/>
    <w:rsid w:val="00FE5485"/>
    <w:rsid w:val="00FF1BBB"/>
    <w:rsid w:val="09617CB0"/>
    <w:rsid w:val="20DBB71F"/>
    <w:rsid w:val="2D8A75C6"/>
    <w:rsid w:val="2E72DB60"/>
    <w:rsid w:val="38D88772"/>
    <w:rsid w:val="5B2B627D"/>
    <w:rsid w:val="66B8E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DA04"/>
  <w15:docId w15:val="{6662BFAB-8EF2-4778-8D8B-3034BC7E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noProof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9BA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613B67"/>
    <w:rPr>
      <w:i/>
      <w:iCs/>
      <w:color w:val="404040" w:themeColor="text1" w:themeTint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6C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F7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6CE"/>
  </w:style>
  <w:style w:type="paragraph" w:styleId="Pidipagina">
    <w:name w:val="footer"/>
    <w:basedOn w:val="Normale"/>
    <w:link w:val="PidipaginaCarattere"/>
    <w:uiPriority w:val="99"/>
    <w:unhideWhenUsed/>
    <w:rsid w:val="009F7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6CE"/>
  </w:style>
  <w:style w:type="character" w:styleId="Collegamentoipertestuale">
    <w:name w:val="Hyperlink"/>
    <w:basedOn w:val="Carpredefinitoparagrafo"/>
    <w:uiPriority w:val="99"/>
    <w:unhideWhenUsed/>
    <w:rsid w:val="00C80022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E60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604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6041"/>
    <w:rPr>
      <w:noProof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6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6041"/>
    <w:rPr>
      <w:b/>
      <w:bCs/>
      <w:noProof/>
      <w:sz w:val="20"/>
      <w:szCs w:val="20"/>
      <w:lang w:val="it-IT"/>
    </w:rPr>
  </w:style>
  <w:style w:type="paragraph" w:customStyle="1" w:styleId="Default">
    <w:name w:val="Default"/>
    <w:rsid w:val="00322C19"/>
    <w:pPr>
      <w:widowControl/>
      <w:autoSpaceDE w:val="0"/>
      <w:autoSpaceDN w:val="0"/>
      <w:adjustRightInd w:val="0"/>
      <w:spacing w:after="0" w:line="240" w:lineRule="auto"/>
    </w:pPr>
    <w:rPr>
      <w:rFonts w:ascii="ITC Avant Garde Std Bk" w:hAnsi="ITC Avant Garde Std Bk" w:cs="ITC Avant Garde Std Bk"/>
      <w:color w:val="000000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0D355B"/>
    <w:pPr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noProof w:val="0"/>
      <w:lang w:val="en-US"/>
    </w:rPr>
  </w:style>
  <w:style w:type="paragraph" w:customStyle="1" w:styleId="provvestremo">
    <w:name w:val="provv_estremo"/>
    <w:basedOn w:val="Normale"/>
    <w:rsid w:val="00A004A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2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F2F8-94ED-432D-B810-ABFA804D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Regione Lombardia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Fabio Tagliapietra</dc:creator>
  <cp:keywords/>
  <dc:description/>
  <cp:lastModifiedBy>Samuele Fumagalli</cp:lastModifiedBy>
  <cp:revision>9</cp:revision>
  <cp:lastPrinted>2023-09-13T13:47:00Z</cp:lastPrinted>
  <dcterms:created xsi:type="dcterms:W3CDTF">2023-09-13T15:41:00Z</dcterms:created>
  <dcterms:modified xsi:type="dcterms:W3CDTF">2023-09-14T06:48:00Z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LastSaved">
    <vt:filetime>2018-05-03T00:00:00Z</vt:filetime>
  </property>
</Properties>
</file>