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8FD51" w14:textId="65CBEEF5" w:rsidR="009D422E" w:rsidRPr="002301AE" w:rsidRDefault="002301AE" w:rsidP="002301A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01AE">
        <w:rPr>
          <w:b/>
          <w:sz w:val="28"/>
          <w:szCs w:val="28"/>
        </w:rPr>
        <w:t>Nota Informativa</w:t>
      </w:r>
    </w:p>
    <w:p w14:paraId="5B9B10CF" w14:textId="77777777" w:rsidR="002301AE" w:rsidRDefault="002301AE" w:rsidP="002301AE">
      <w:pPr>
        <w:jc w:val="center"/>
        <w:rPr>
          <w:b/>
        </w:rPr>
      </w:pPr>
    </w:p>
    <w:p w14:paraId="23B5D4FB" w14:textId="77777777" w:rsidR="00524E5C" w:rsidRDefault="00382E0F" w:rsidP="0009550F">
      <w:pPr>
        <w:jc w:val="both"/>
      </w:pPr>
      <w:r w:rsidRPr="0009550F">
        <w:rPr>
          <w:b/>
        </w:rPr>
        <w:t xml:space="preserve">Possono presentare come </w:t>
      </w:r>
      <w:proofErr w:type="spellStart"/>
      <w:r w:rsidR="00524E5C" w:rsidRPr="0009550F">
        <w:rPr>
          <w:b/>
        </w:rPr>
        <w:t>Principal</w:t>
      </w:r>
      <w:proofErr w:type="spellEnd"/>
      <w:r w:rsidR="00524E5C" w:rsidRPr="0009550F">
        <w:rPr>
          <w:b/>
        </w:rPr>
        <w:t xml:space="preserve"> Investigator (PI) </w:t>
      </w:r>
      <w:r>
        <w:t>ricercatori</w:t>
      </w:r>
      <w:r w:rsidR="00524E5C">
        <w:t>:</w:t>
      </w:r>
    </w:p>
    <w:p w14:paraId="39A15A23" w14:textId="725C6121" w:rsidR="009446B6" w:rsidRDefault="00524E5C" w:rsidP="00524E5C">
      <w:pPr>
        <w:pStyle w:val="Paragrafoelenco"/>
        <w:numPr>
          <w:ilvl w:val="1"/>
          <w:numId w:val="1"/>
        </w:numPr>
        <w:jc w:val="both"/>
      </w:pPr>
      <w:proofErr w:type="gramStart"/>
      <w:r>
        <w:t xml:space="preserve">Che </w:t>
      </w:r>
      <w:r w:rsidR="00382E0F">
        <w:t xml:space="preserve"> alla</w:t>
      </w:r>
      <w:proofErr w:type="gramEnd"/>
      <w:r w:rsidR="00382E0F">
        <w:t xml:space="preserve"> data di pubblicazione del bando </w:t>
      </w:r>
      <w:r>
        <w:t xml:space="preserve">svolgano attività lavorativa </w:t>
      </w:r>
      <w:r w:rsidR="00382E0F">
        <w:t>presso  ATS, ASST,  strutture</w:t>
      </w:r>
      <w:r w:rsidR="009E48F3">
        <w:t xml:space="preserve"> sanitarie assistenziali</w:t>
      </w:r>
      <w:r w:rsidR="00382E0F">
        <w:t xml:space="preserve"> </w:t>
      </w:r>
      <w:r w:rsidR="009D422E">
        <w:t xml:space="preserve">lombarde </w:t>
      </w:r>
      <w:r w:rsidR="00382E0F">
        <w:t>oggetto di collaborazione p</w:t>
      </w:r>
      <w:r w:rsidR="009E48F3">
        <w:t>ubblico-privata, ai sensi del D.lgs</w:t>
      </w:r>
      <w:r w:rsidR="00403613">
        <w:t>.</w:t>
      </w:r>
      <w:r w:rsidR="00382E0F" w:rsidRPr="00190BE6">
        <w:t xml:space="preserve"> </w:t>
      </w:r>
      <w:r w:rsidR="00403613">
        <w:t xml:space="preserve">502/92 </w:t>
      </w:r>
      <w:r w:rsidR="00276D95">
        <w:t>a</w:t>
      </w:r>
      <w:r w:rsidR="00403613">
        <w:t>rt 9 bis e della L.R 23/2015, art 19</w:t>
      </w:r>
      <w:r w:rsidR="00695812">
        <w:t>.</w:t>
      </w:r>
    </w:p>
    <w:p w14:paraId="653F67BF" w14:textId="5D073110" w:rsidR="00D459B0" w:rsidRDefault="00D459B0" w:rsidP="00524E5C">
      <w:pPr>
        <w:pStyle w:val="Paragrafoelenco"/>
        <w:numPr>
          <w:ilvl w:val="1"/>
          <w:numId w:val="1"/>
        </w:numPr>
        <w:jc w:val="both"/>
      </w:pPr>
      <w:r>
        <w:t>Il cui rapporto di lavoro</w:t>
      </w:r>
      <w:r w:rsidR="00727863">
        <w:t xml:space="preserve"> </w:t>
      </w:r>
      <w:r>
        <w:t>preveda</w:t>
      </w:r>
      <w:r w:rsidR="001F79D0">
        <w:t xml:space="preserve"> lo svolgimento di</w:t>
      </w:r>
      <w:r>
        <w:t xml:space="preserve"> almeno 30 ore settimanali </w:t>
      </w:r>
      <w:proofErr w:type="gramStart"/>
      <w:r>
        <w:t>presso  le</w:t>
      </w:r>
      <w:proofErr w:type="gramEnd"/>
      <w:r>
        <w:t xml:space="preserve"> strutture di cui al punto precedente </w:t>
      </w:r>
      <w:r w:rsidR="001F79D0">
        <w:t xml:space="preserve">oppure, in </w:t>
      </w:r>
      <w:r>
        <w:t xml:space="preserve"> caso di professori universitari convenzionati</w:t>
      </w:r>
      <w:r w:rsidR="00727863">
        <w:t xml:space="preserve"> o titolari di contratti di consulenza, </w:t>
      </w:r>
      <w:r>
        <w:t xml:space="preserve"> </w:t>
      </w:r>
      <w:r w:rsidR="001F79D0">
        <w:t>almeno 21 ore settimanali</w:t>
      </w:r>
      <w:r w:rsidR="00695812">
        <w:t>.</w:t>
      </w:r>
    </w:p>
    <w:p w14:paraId="270468A3" w14:textId="4D161A66" w:rsidR="00382E0F" w:rsidRDefault="00D459B0" w:rsidP="00524E5C">
      <w:pPr>
        <w:pStyle w:val="Paragrafoelenco"/>
        <w:numPr>
          <w:ilvl w:val="1"/>
          <w:numId w:val="1"/>
        </w:numPr>
        <w:jc w:val="both"/>
      </w:pPr>
      <w:r>
        <w:t>Che siano a</w:t>
      </w:r>
      <w:r w:rsidR="00524E5C">
        <w:t>ssunti a tempo indeterminato o il cui rapporto di lavoro scada</w:t>
      </w:r>
      <w:r w:rsidR="00082AAC">
        <w:t xml:space="preserve"> almeno</w:t>
      </w:r>
      <w:r w:rsidR="00524E5C">
        <w:t xml:space="preserve"> dopo </w:t>
      </w:r>
      <w:r>
        <w:t xml:space="preserve">il 25 novembre 2023 </w:t>
      </w:r>
      <w:proofErr w:type="gramStart"/>
      <w:r>
        <w:t>(</w:t>
      </w:r>
      <w:r w:rsidR="00524E5C">
        <w:t xml:space="preserve"> 30</w:t>
      </w:r>
      <w:proofErr w:type="gramEnd"/>
      <w:r w:rsidR="00524E5C">
        <w:t xml:space="preserve"> mesi </w:t>
      </w:r>
      <w:r w:rsidR="00F37261">
        <w:t>dal</w:t>
      </w:r>
      <w:r>
        <w:t xml:space="preserve"> termine di invio dei progetti al Ministero da parte della Regione)</w:t>
      </w:r>
    </w:p>
    <w:p w14:paraId="4BB329C0" w14:textId="5BD6FEC0" w:rsidR="00D459B0" w:rsidRDefault="00727863" w:rsidP="00524E5C">
      <w:pPr>
        <w:pStyle w:val="Paragrafoelenco"/>
        <w:numPr>
          <w:ilvl w:val="1"/>
          <w:numId w:val="1"/>
        </w:numPr>
        <w:jc w:val="both"/>
      </w:pPr>
      <w:r>
        <w:t xml:space="preserve">Che abbia </w:t>
      </w:r>
      <w:proofErr w:type="gramStart"/>
      <w:r>
        <w:t xml:space="preserve">un </w:t>
      </w:r>
      <w:r w:rsidR="00D459B0">
        <w:t xml:space="preserve"> h</w:t>
      </w:r>
      <w:proofErr w:type="gramEnd"/>
      <w:r w:rsidR="00D459B0">
        <w:t>-index</w:t>
      </w:r>
      <w:r>
        <w:t xml:space="preserve"> di 18 e sia  primo, ultimo autore o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in almeno 10 pubblicazioni indicizzate nel settore di ricerca oggetto del bando</w:t>
      </w:r>
    </w:p>
    <w:p w14:paraId="61F7E450" w14:textId="77777777" w:rsidR="0009550F" w:rsidRDefault="0009550F" w:rsidP="0009550F">
      <w:pPr>
        <w:jc w:val="both"/>
      </w:pPr>
    </w:p>
    <w:p w14:paraId="733C71EF" w14:textId="35458C2E" w:rsidR="00524E5C" w:rsidRPr="00524E5C" w:rsidRDefault="0009550F" w:rsidP="00D459B0">
      <w:pPr>
        <w:ind w:left="360"/>
        <w:jc w:val="both"/>
      </w:pPr>
      <w:r>
        <w:t xml:space="preserve">I </w:t>
      </w:r>
      <w:r w:rsidR="000E5EAE">
        <w:t>PI</w:t>
      </w:r>
      <w:r>
        <w:t xml:space="preserve"> devono far pervenire, tramite le direzioni aziendali un abstract in lingua italiana secondo il format </w:t>
      </w:r>
      <w:r w:rsidR="008B40DD">
        <w:t>pubblicato</w:t>
      </w:r>
      <w:r>
        <w:t>,</w:t>
      </w:r>
      <w:r w:rsidRPr="0009550F">
        <w:t xml:space="preserve"> </w:t>
      </w:r>
      <w:r>
        <w:t>alla DG Welfare-</w:t>
      </w:r>
      <w:r w:rsidR="008C5E06">
        <w:rPr>
          <w:b/>
        </w:rPr>
        <w:t>-Struttura Reti clinico assistenziali, organizzative e ricerca</w:t>
      </w:r>
      <w:r>
        <w:t xml:space="preserve">, all’indirizzo </w:t>
      </w:r>
      <w:hyperlink r:id="rId5" w:history="1">
        <w:r w:rsidRPr="008E4739">
          <w:rPr>
            <w:rStyle w:val="Collegamentoipertestuale"/>
          </w:rPr>
          <w:t>welfare@pec.regione.lombardia.it</w:t>
        </w:r>
      </w:hyperlink>
      <w:r w:rsidRPr="008E4739">
        <w:rPr>
          <w:rStyle w:val="Collegamentoipertestuale"/>
        </w:rPr>
        <w:t xml:space="preserve"> </w:t>
      </w:r>
      <w:r>
        <w:rPr>
          <w:b/>
          <w:bCs/>
        </w:rPr>
        <w:t xml:space="preserve">entro il 10 maggio </w:t>
      </w:r>
      <w:proofErr w:type="gramStart"/>
      <w:r>
        <w:rPr>
          <w:b/>
          <w:bCs/>
        </w:rPr>
        <w:t>2021</w:t>
      </w:r>
      <w:r>
        <w:t>,  ai</w:t>
      </w:r>
      <w:proofErr w:type="gramEnd"/>
      <w:r>
        <w:t xml:space="preserve"> fini della validazione dei progetti</w:t>
      </w:r>
      <w:r w:rsidR="000E5EAE">
        <w:t>.</w:t>
      </w:r>
    </w:p>
    <w:p w14:paraId="4639C7B2" w14:textId="77F2193D" w:rsidR="00382E0F" w:rsidRDefault="00D459B0" w:rsidP="00382E0F">
      <w:pPr>
        <w:ind w:left="360"/>
        <w:jc w:val="both"/>
      </w:pPr>
      <w:r>
        <w:br/>
      </w:r>
      <w:r w:rsidR="000E5EAE">
        <w:t>Le Direzioni aziendali devono far pervenire insieme all’abstract anche la dichiarazione</w:t>
      </w:r>
      <w:r w:rsidR="00DB66BF">
        <w:t xml:space="preserve"> del direttore generale o rappresentante legale dell’Ente</w:t>
      </w:r>
      <w:r w:rsidR="000E5EAE">
        <w:t xml:space="preserve"> sulla posizione lavorativa del </w:t>
      </w:r>
      <w:proofErr w:type="spellStart"/>
      <w:r w:rsidR="000E5EAE">
        <w:t>Pi</w:t>
      </w:r>
      <w:proofErr w:type="spellEnd"/>
      <w:r w:rsidR="000E5EAE">
        <w:t xml:space="preserve"> e del </w:t>
      </w:r>
      <w:proofErr w:type="spellStart"/>
      <w:r w:rsidR="000E5EAE">
        <w:t>coPI</w:t>
      </w:r>
      <w:proofErr w:type="spellEnd"/>
      <w:r w:rsidR="000E5EAE">
        <w:t xml:space="preserve"> secondo </w:t>
      </w:r>
      <w:r w:rsidR="00DB66BF">
        <w:t xml:space="preserve">il format </w:t>
      </w:r>
      <w:r w:rsidR="008B40DD">
        <w:t>pubblicato</w:t>
      </w:r>
      <w:r w:rsidR="00695812">
        <w:t>.</w:t>
      </w:r>
      <w:r>
        <w:br/>
      </w:r>
    </w:p>
    <w:p w14:paraId="1F7AF524" w14:textId="4B1B264B" w:rsidR="00D459B0" w:rsidRDefault="00D459B0" w:rsidP="00382E0F">
      <w:pPr>
        <w:ind w:left="360"/>
        <w:jc w:val="both"/>
      </w:pPr>
    </w:p>
    <w:p w14:paraId="6B98D845" w14:textId="61ADC4C7" w:rsidR="00D459B0" w:rsidRDefault="00D459B0" w:rsidP="00382E0F">
      <w:pPr>
        <w:ind w:left="360"/>
        <w:jc w:val="both"/>
      </w:pPr>
    </w:p>
    <w:p w14:paraId="6262EDEB" w14:textId="084E323B" w:rsidR="00D459B0" w:rsidRDefault="00D459B0" w:rsidP="00382E0F">
      <w:pPr>
        <w:ind w:left="360"/>
        <w:jc w:val="both"/>
      </w:pPr>
    </w:p>
    <w:p w14:paraId="3AE9BD74" w14:textId="3415D193" w:rsidR="00D459B0" w:rsidRDefault="00D459B0" w:rsidP="00382E0F">
      <w:pPr>
        <w:ind w:left="360"/>
        <w:jc w:val="both"/>
      </w:pPr>
    </w:p>
    <w:p w14:paraId="4415C45A" w14:textId="121A8345" w:rsidR="00D459B0" w:rsidRDefault="00D459B0" w:rsidP="00382E0F">
      <w:pPr>
        <w:ind w:left="360"/>
        <w:jc w:val="both"/>
      </w:pPr>
    </w:p>
    <w:p w14:paraId="1E2AA7FD" w14:textId="657B580B" w:rsidR="00D459B0" w:rsidRDefault="00D459B0" w:rsidP="00382E0F">
      <w:pPr>
        <w:ind w:left="360"/>
        <w:jc w:val="both"/>
      </w:pPr>
    </w:p>
    <w:p w14:paraId="47ED949B" w14:textId="006AECC2" w:rsidR="00D459B0" w:rsidRDefault="00D459B0" w:rsidP="00382E0F">
      <w:pPr>
        <w:ind w:left="360"/>
        <w:jc w:val="both"/>
      </w:pPr>
    </w:p>
    <w:p w14:paraId="210977EA" w14:textId="034A10A6" w:rsidR="00D459B0" w:rsidRDefault="00D459B0" w:rsidP="00382E0F">
      <w:pPr>
        <w:ind w:left="360"/>
        <w:jc w:val="both"/>
      </w:pPr>
    </w:p>
    <w:p w14:paraId="4B6D579B" w14:textId="3CC6A659" w:rsidR="00D459B0" w:rsidRDefault="00D459B0" w:rsidP="00382E0F">
      <w:pPr>
        <w:ind w:left="360"/>
        <w:jc w:val="both"/>
      </w:pPr>
    </w:p>
    <w:p w14:paraId="2BE86CA4" w14:textId="0E9C8DEC" w:rsidR="00D459B0" w:rsidRDefault="00D459B0" w:rsidP="00382E0F">
      <w:pPr>
        <w:ind w:left="360"/>
        <w:jc w:val="both"/>
      </w:pPr>
    </w:p>
    <w:p w14:paraId="26FD4F02" w14:textId="5ECCC303" w:rsidR="00D459B0" w:rsidRDefault="00D459B0" w:rsidP="00382E0F">
      <w:pPr>
        <w:ind w:left="360"/>
        <w:jc w:val="both"/>
      </w:pPr>
    </w:p>
    <w:p w14:paraId="70622846" w14:textId="00AFEBA3" w:rsidR="00D459B0" w:rsidRDefault="00D459B0" w:rsidP="00382E0F">
      <w:pPr>
        <w:ind w:left="360"/>
        <w:jc w:val="both"/>
      </w:pPr>
    </w:p>
    <w:p w14:paraId="77EF7665" w14:textId="389E0B03" w:rsidR="00D459B0" w:rsidRDefault="00D459B0" w:rsidP="00382E0F">
      <w:pPr>
        <w:ind w:left="360"/>
        <w:jc w:val="both"/>
      </w:pPr>
    </w:p>
    <w:p w14:paraId="22193CF2" w14:textId="3D43D500" w:rsidR="00D459B0" w:rsidRDefault="00D459B0" w:rsidP="00382E0F">
      <w:pPr>
        <w:ind w:left="360"/>
        <w:jc w:val="both"/>
      </w:pPr>
    </w:p>
    <w:p w14:paraId="6F0CC1D5" w14:textId="77777777" w:rsidR="00D459B0" w:rsidRDefault="00D459B0" w:rsidP="00382E0F">
      <w:pPr>
        <w:ind w:left="360"/>
        <w:jc w:val="both"/>
      </w:pPr>
    </w:p>
    <w:p w14:paraId="0339C8DA" w14:textId="28EF927D" w:rsidR="008F4D7E" w:rsidRDefault="008F4D7E"/>
    <w:sectPr w:rsidR="008F4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41419B"/>
    <w:multiLevelType w:val="hybridMultilevel"/>
    <w:tmpl w:val="F6CCB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0F"/>
    <w:rsid w:val="00082AAC"/>
    <w:rsid w:val="0009550F"/>
    <w:rsid w:val="000E5EAE"/>
    <w:rsid w:val="001440AF"/>
    <w:rsid w:val="001F79D0"/>
    <w:rsid w:val="002301AE"/>
    <w:rsid w:val="00276D95"/>
    <w:rsid w:val="00382E0F"/>
    <w:rsid w:val="00403613"/>
    <w:rsid w:val="004A0B32"/>
    <w:rsid w:val="00524E5C"/>
    <w:rsid w:val="00531D9D"/>
    <w:rsid w:val="006478A4"/>
    <w:rsid w:val="00695812"/>
    <w:rsid w:val="00727863"/>
    <w:rsid w:val="008B40DD"/>
    <w:rsid w:val="008C5E06"/>
    <w:rsid w:val="008F4D7E"/>
    <w:rsid w:val="009446B6"/>
    <w:rsid w:val="00951599"/>
    <w:rsid w:val="009D422E"/>
    <w:rsid w:val="009E48F3"/>
    <w:rsid w:val="009E5C7A"/>
    <w:rsid w:val="00A67742"/>
    <w:rsid w:val="00AA0F9A"/>
    <w:rsid w:val="00B04EE7"/>
    <w:rsid w:val="00B72E14"/>
    <w:rsid w:val="00C75EBC"/>
    <w:rsid w:val="00D459B0"/>
    <w:rsid w:val="00DB66BF"/>
    <w:rsid w:val="00F37261"/>
    <w:rsid w:val="00F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CE7E"/>
  <w15:chartTrackingRefBased/>
  <w15:docId w15:val="{F930A92A-B561-4025-8D68-6B229D45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E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E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95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lfare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De Biase</dc:creator>
  <cp:keywords/>
  <dc:description/>
  <cp:lastModifiedBy>Cesare Frigerio</cp:lastModifiedBy>
  <cp:revision>25</cp:revision>
  <dcterms:created xsi:type="dcterms:W3CDTF">2018-04-15T17:57:00Z</dcterms:created>
  <dcterms:modified xsi:type="dcterms:W3CDTF">2021-04-12T07:25:00Z</dcterms:modified>
</cp:coreProperties>
</file>